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2012-2016年中国火电产业市场分析及发展趋势研究报告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2012-2016年中国火电产业市场分析及发展趋势研究报告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2012-2016年中国火电产业市场分析及发展趋势研究报告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https://www.icandata.com/view/197515.html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https://www.icandata.com/view/197515.html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2012-2016年中国火电产业市场分析及发展趋势研究报告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197515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