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2012-2016年战略性新兴产业市场研究及投资前景预测报告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2012-2016年战略性新兴产业市场研究及投资前景预测报告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2012-2016年战略性新兴产业市场研究及投资前景预测报告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2012-2016年战略性新兴产业市场研究及投资前景预测报告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