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农副产品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农副产品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副产品加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副产品加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