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2012-2016年中国汽车维修市场运营动态及投资前景预测报告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2012-2016年中国汽车维修市场运营动态及投资前景预测报告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2012-2016年中国汽车维修市场运营动态及投资前景预测报告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https://www.icandata.com/view/209316.html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https://www.icandata.com/view/209316.html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2012-2016年中国汽车维修市场运营动态及投资前景预测报告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209316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