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2012-2016年租赁业市场专项调研与投资方向研究报告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2012-2016年租赁业市场专项调研与投资方向研究报告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2012-2016年租赁业市场专项调研与投资方向研究报告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https://www.icandata.com/view/209327.html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https://www.icandata.com/view/209327.html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2012-2016年租赁业市场专项调研与投资方向研究报告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209327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