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视频会议市场运行分析及投资趋势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视频会议市场运行分析及投资趋势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会议市场运行分析及投资趋势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会议市场运行分析及投资趋势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