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2012-2016年中国石油化工行业运行分析及投资前景预测报告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2012-2016年中国石油化工行业运行分析及投资前景预测报告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2012-2016年中国石油化工行业运行分析及投资前景预测报告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2012-2016年中国石油化工行业运行分析及投资前景预测报告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