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2012-2016年中国麻纺织市场调研及投资前景预测报告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2012-2016年中国麻纺织市场调研及投资前景预测报告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2012-2016年中国麻纺织市场调研及投资前景预测报告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https://www.icandata.com/view/212877.html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2012-2016年中国麻纺织市场调研及投资前景预测报告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212877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