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2012-2016年广州餐饮业市场竞争格局及发展战略咨询报告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2012-2016年广州餐饮业市场竞争格局及发展战略咨询报告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2012-2016年广州餐饮业市场竞争格局及发展战略咨询报告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https://www.icandata.com/view/213719.html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https://www.icandata.com/view/213719.html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2012-2016年广州餐饮业市场竞争格局及发展战略咨询报告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213719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