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2012-2016年粮食加工业市场调查与未来前景预测研究报告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2012-2016年粮食加工业市场调查与未来前景预测研究报告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2012-2016年粮食加工业市场调查与未来前景预测研究报告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https://www.icandata.com/view/214193.html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https://www.icandata.com/view/214193.html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2012-2016年粮食加工业市场调查与未来前景预测研究报告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214193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