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药材市场运营态势及战略咨询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药材市场运营态势及战略咨询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药材市场运营态势及战略咨询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4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54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药材市场运营态势及战略咨询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54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