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竹炭纺织品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竹炭纺织品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竹炭纺织品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竹炭纺织品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