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2013年中国冶金行业节能环保现状及投资前景预测分析报告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2013年中国冶金行业节能环保现状及投资前景预测分析报告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2013年中国冶金行业节能环保现状及投资前景预测分析报告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2013年中国冶金行业节能环保现状及投资前景预测分析报告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