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2013-2017年中国汽车维修市场格局分析及投资趋势预测报告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2013-2017年中国汽车维修市场格局分析及投资趋势预测报告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2013-2017年中国汽车维修市场格局分析及投资趋势预测报告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https://www.icandata.com/view/222125.html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https://www.icandata.com/view/222125.html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2013-2017年中国汽车维修市场格局分析及投资趋势预测报告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222125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