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气污染治理材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气污染治理材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污染治理材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污染治理材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