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2013-2017年中国机动车污染防治行业市场监测及投资机会报告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2013-2017年中国机动车污染防治行业市场监测及投资机会报告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2013-2017年中国机动车污染防治行业市场监测及投资机会报告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https://www.icandata.com/view/225990.html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https://www.icandata.com/view/225990.html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2013-2017年中国机动车污染防治行业市场监测及投资机会报告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225990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