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2013-2017年中国松香行业市场运行态势与发展趋势预测报告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2013-2017年中国松香行业市场运行态势与发展趋势预测报告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2013-2017年中国松香行业市场运行态势与发展趋势预测报告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2013-2017年中国松香行业市场运行态势与发展趋势预测报告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226614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