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2013-2018年中国网络广告行业市场行情态势及分发展趋势研究报告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2013-2018年中国网络广告行业市场行情态势及分发展趋势研究报告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2013-2018年中国网络广告行业市场行情态势及分发展趋势研究报告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2013-2018年中国网络广告行业市场行情态势及分发展趋势研究报告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229119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