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2013-2018年中国文化产业行业市场分析与投资前景研究报告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2013-2018年中国文化产业行业市场分析与投资前景研究报告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2013-2018年中国文化产业行业市场分析与投资前景研究报告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https://www.icandata.com/view/22973/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https://www.icandata.com/view/22973/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2013-2018年中国文化产业行业市场分析与投资前景研究报告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229731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