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专科医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专科医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专科医院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专科医院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