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产品期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产品期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期货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期货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