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产品期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产品期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产品期货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产品期货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