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2013-2018年中国儿童用品行业市场深度分析与投资前景预测报告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2013-2018年中国儿童用品行业市场深度分析与投资前景预测报告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2013-2018年中国儿童用品行业市场深度分析与投资前景预测报告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2013年10月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https://www.icandata.com/view/240088.html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https://www.icandata.com/view/240088.html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2013-2018年中国儿童用品行业市场深度分析与投资前景预测报告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240088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