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汽车滤清器及其关键零部件市场深度分析与投资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汽车滤清器及其关键零部件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汽车滤清器及其关键零部件市场深度分析与投资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4262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4262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汽车滤清器及其关键零部件市场深度分析与投资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4262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