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2013-2018年中国气体压缩机制造市场深度分析与投资前景预测报告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2013-2018年中国气体压缩机制造市场深度分析与投资前景预测报告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2013-2018年中国气体压缩机制造市场深度分析与投资前景预测报告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2013-2018年中国气体压缩机制造市场深度分析与投资前景预测报告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