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其他稀有金属矿采选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其他稀有金属矿采选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其他稀有金属矿采选行业市场竞争态势与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其他稀有金属矿采选行业市场竞争态势与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