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其他贵金属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其他贵金属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其他贵金属矿采选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其他贵金属矿采选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