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2015-2020年中国手机市场运行态势及发展前景预测报告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2015-2020年中国手机市场运行态势及发展前景预测报告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2015-2020年中国手机市场运行态势及发展前景预测报告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2015-2020年中国手机市场运行态势及发展前景预测报告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248020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