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2015-2020年中国液晶电视行业运营状况及投资竞争力分析报告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2015-2020年中国液晶电视行业运营状况及投资竞争力分析报告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2015-2020年中国液晶电视行业运营状况及投资竞争力分析报告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2015-2020年中国液晶电视行业运营状况及投资竞争力分析报告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