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2015-2020年中国电主轴市场监测与投资前景评估报告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2015-2020年中国电主轴市场监测与投资前景评估报告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2015-2020年中国电主轴市场监测与投资前景评估报告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https://www.icandata.com/view/248718.html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2015-2020年中国电主轴市场监测与投资前景评估报告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248718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