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2015-2020年中国文化市场行情动态及发展前景报告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2015-2020年中国文化市场行情动态及发展前景报告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2015-2020年中国文化市场行情动态及发展前景报告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2015-2020年中国文化市场行情动态及发展前景报告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