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2015-2020年中国医疗旅游市场分析与未来发展趋势报告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2015-2020年中国医疗旅游市场分析与未来发展趋势报告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2015-2020年中国医疗旅游市场分析与未来发展趋势报告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2015-2020年中国医疗旅游市场分析与未来发展趋势报告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