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2015-2020年中国电力物流行业发展趋势及战略咨询报告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2015-2020年中国电力物流行业发展趋势及战略咨询报告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2015-2020年中国电力物流行业发展趋势及战略咨询报告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https://www.icandata.com/view/253253.html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2015-2020年中国电力物流行业发展趋势及战略咨询报告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253253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