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大型风电场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大型风电场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风电场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大型风电场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