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2015-2020年中国计算器行业分析预测及未来发展趋势报告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2015-2020年中国计算器行业分析预测及未来发展趋势报告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2015-2020年中国计算器行业分析预测及未来发展趋势报告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https://www.icandata.com/view/255577.html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https://www.icandata.com/view/255577.html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2015-2020年中国计算器行业分析预测及未来发展趋势报告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255577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