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2015-2020年中国证券市场管理市场运行态势及战略咨询报告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2015-2020年中国证券市场管理市场运行态势及战略咨询报告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2015-2020年中国证券市场管理市场运行态势及战略咨询报告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2015-2020年中国证券市场管理市场运行态势及战略咨询报告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