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金属家具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金属家具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金属家具制造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金属家具制造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