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2015-2020年中国精制茶市场需求及投资前景分析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2015-2020年中国精制茶市场需求及投资前景分析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2015-2020年中国精制茶市场需求及投资前景分析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https://www.icandata.com/view/26815/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https://www.icandata.com/view/26815/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2015-2020年中国精制茶市场需求及投资前景分析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268151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