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2015-2020年中国成人教育市场需求及投资前景分析报告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2015-2020年中国成人教育市场需求及投资前景分析报告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2015-2020年中国成人教育市场需求及投资前景分析报告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https://www.icandata.com/view/270083.html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2015-2020年中国成人教育市场需求及投资前景分析报告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270083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