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2016-2022年中国原油加工及石油制品市场发展现状及战略咨询报告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2016-2022年中国原油加工及石油制品市场发展现状及战略咨询报告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2016-2022年中国原油加工及石油制品市场发展现状及战略咨询报告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https://www.icandata.com/view/274268.html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https://www.icandata.com/view/274268.html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2016-2022年中国原油加工及石油制品市场发展现状及战略咨询报告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274268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