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毛纺织和染整精加工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毛纺织和染整精加工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纺织和染整精加工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纺织和染整精加工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