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2016-2022年中国智慧城市市场需求及投资前景分析析报告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2016-2022年中国智慧城市市场需求及投资前景分析析报告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2016-2022年中国智慧城市市场需求及投资前景分析析报告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2016-2022年中国智慧城市市场需求及投资前景分析析报告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