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2017-2022年中国景观建筑设计市场发展现状及战略咨询报告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2017-2022年中国景观建筑设计市场发展现状及战略咨询报告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2017-2022年中国景观建筑设计市场发展现状及战略咨询报告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2017-2022年中国景观建筑设计市场发展现状及战略咨询报告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