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业生物技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业生物技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生物技术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生物技术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