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2017-2022年中国河流生态修复市场分析及投资策略研究报告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2017-2022年中国河流生态修复市场分析及投资策略研究报告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2017-2022年中国河流生态修复市场分析及投资策略研究报告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2017-2022年中国河流生态修复市场分析及投资策略研究报告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