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2017-2023年中国规模化农业市场需求及投资前景分析报告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2017-2023年中国规模化农业市场需求及投资前景分析报告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2017-2023年中国规模化农业市场需求及投资前景分析报告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https://www.icandata.com/view/28649/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https://www.icandata.com/view/28649/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2017-2023年中国规模化农业市场需求及投资前景分析报告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286491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