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2017-2023年中国IT融资租赁市场需求及投资前景分析报告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2017-2023年中国IT融资租赁市场需求及投资前景分析报告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2017-2023年中国IT融资租赁市场需求及投资前景分析报告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2017-2023年中国IT融资租赁市场需求及投资前景分析报告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