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2017-2023年中国建筑智能化工程产业发展现状及市场监测报告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2017-2023年中国建筑智能化工程产业发展现状及市场监测报告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2017-2023年中国建筑智能化工程产业发展现状及市场监测报告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https://www.icandata.com/view/286965.html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https://www.icandata.com/view/286965.html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2017-2023年中国建筑智能化工程产业发展现状及市场监测报告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286965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