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油气工程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油气工程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油气工程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油气工程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