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2018-2024年中国北京文化产业行业市场专项调研及投资前景分析报告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2018-2024年中国北京文化产业行业市场专项调研及投资前景分析报告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2018-2024年中国北京文化产业行业市场专项调研及投资前景分析报告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https://www.icandata.com/view/289506.html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2018-2024年中国北京文化产业行业市场专项调研及投资前景分析报告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289506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